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E9F0" w14:textId="24E99CAA" w:rsidR="00AB4FF5" w:rsidRDefault="00D00745" w:rsidP="00D007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ESD 1 Financial Information</w:t>
      </w:r>
    </w:p>
    <w:p w14:paraId="7D336232" w14:textId="77777777" w:rsidR="00D00745" w:rsidRDefault="00D00745" w:rsidP="00D00745">
      <w:pPr>
        <w:rPr>
          <w:b/>
          <w:bCs/>
          <w:sz w:val="28"/>
          <w:szCs w:val="28"/>
        </w:rPr>
      </w:pPr>
    </w:p>
    <w:p w14:paraId="025C7C7B" w14:textId="413B8174" w:rsidR="00D00745" w:rsidRDefault="00D00745" w:rsidP="00D00745">
      <w:pPr>
        <w:rPr>
          <w:b/>
          <w:bCs/>
        </w:rPr>
      </w:pPr>
      <w:r>
        <w:rPr>
          <w:b/>
          <w:bCs/>
        </w:rPr>
        <w:t>Change in the amount of the ESD’s budget from preceding year to current year</w:t>
      </w:r>
    </w:p>
    <w:p w14:paraId="550ADC31" w14:textId="30B64558" w:rsidR="00D00745" w:rsidRDefault="00D00745" w:rsidP="00D0074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Dollars</w:t>
      </w:r>
      <w:r>
        <w:rPr>
          <w:b/>
          <w:bCs/>
        </w:rPr>
        <w:tab/>
      </w:r>
      <w:r>
        <w:rPr>
          <w:b/>
          <w:bCs/>
        </w:rPr>
        <w:tab/>
        <w:t>Percentage</w:t>
      </w:r>
    </w:p>
    <w:p w14:paraId="32F93B27" w14:textId="6C279F50" w:rsidR="00D00745" w:rsidRDefault="00D00745" w:rsidP="00D00745">
      <w:r>
        <w:t>Increase</w:t>
      </w:r>
      <w:r>
        <w:tab/>
        <w:t xml:space="preserve">         $ 86,129.00</w:t>
      </w:r>
      <w:r>
        <w:tab/>
      </w:r>
      <w:r>
        <w:tab/>
        <w:t xml:space="preserve">         5%</w:t>
      </w:r>
    </w:p>
    <w:p w14:paraId="72A86B79" w14:textId="69489C26" w:rsidR="00D00745" w:rsidRDefault="00D00745" w:rsidP="00D00745">
      <w:r>
        <w:t>Decrease</w:t>
      </w:r>
    </w:p>
    <w:p w14:paraId="572C9C38" w14:textId="040E95B4" w:rsidR="00D00745" w:rsidRDefault="00D00745" w:rsidP="00D00745"/>
    <w:p w14:paraId="7BA782E7" w14:textId="39FE0763" w:rsidR="00D00745" w:rsidRDefault="00D00745" w:rsidP="00D00745">
      <w:r>
        <w:t>A</w:t>
      </w:r>
      <w:r w:rsidR="001658FA">
        <w:t xml:space="preserve">mount </w:t>
      </w:r>
      <w:proofErr w:type="spellStart"/>
      <w:r w:rsidR="001658FA">
        <w:t>fo</w:t>
      </w:r>
      <w:proofErr w:type="spellEnd"/>
      <w:r w:rsidR="001658FA">
        <w:t xml:space="preserve"> Property Tax revenue budgeted for maintenance and operations</w:t>
      </w:r>
    </w:p>
    <w:p w14:paraId="5AA7FB77" w14:textId="77777777" w:rsidR="001658FA" w:rsidRDefault="001658FA" w:rsidP="00D00745"/>
    <w:p w14:paraId="7E86DA7C" w14:textId="158373E2" w:rsidR="001658FA" w:rsidRDefault="001658FA" w:rsidP="00D00745">
      <w:pPr>
        <w:rPr>
          <w:b/>
          <w:bCs/>
        </w:rPr>
      </w:pPr>
      <w:r>
        <w:tab/>
      </w:r>
      <w:r>
        <w:tab/>
      </w:r>
      <w:r>
        <w:rPr>
          <w:b/>
          <w:bCs/>
        </w:rPr>
        <w:t>AMOUNT</w:t>
      </w:r>
      <w:r>
        <w:rPr>
          <w:b/>
          <w:bCs/>
        </w:rPr>
        <w:tab/>
      </w:r>
      <w:proofErr w:type="gramStart"/>
      <w:r>
        <w:rPr>
          <w:b/>
          <w:bCs/>
        </w:rPr>
        <w:tab/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>YEAR</w:t>
      </w:r>
    </w:p>
    <w:p w14:paraId="5D65953C" w14:textId="2CC48FB1" w:rsidR="001658FA" w:rsidRDefault="001658FA" w:rsidP="00D00745">
      <w:r>
        <w:rPr>
          <w:b/>
          <w:bCs/>
        </w:rPr>
        <w:tab/>
      </w:r>
      <w:r>
        <w:t>$ 1,897,839.00</w:t>
      </w:r>
      <w:r>
        <w:tab/>
      </w:r>
      <w:r>
        <w:tab/>
      </w:r>
      <w:r>
        <w:tab/>
        <w:t>2025-2026</w:t>
      </w:r>
    </w:p>
    <w:p w14:paraId="430EFA34" w14:textId="7C53A169" w:rsidR="001658FA" w:rsidRDefault="001658FA" w:rsidP="00D00745">
      <w:r>
        <w:tab/>
        <w:t>$1,811,710.00</w:t>
      </w:r>
      <w:r>
        <w:tab/>
      </w:r>
      <w:r>
        <w:tab/>
      </w:r>
      <w:r>
        <w:tab/>
        <w:t>2024-2025</w:t>
      </w:r>
    </w:p>
    <w:p w14:paraId="341B2FF1" w14:textId="45DE6A91" w:rsidR="001658FA" w:rsidRDefault="001658FA" w:rsidP="00D00745">
      <w:r>
        <w:tab/>
        <w:t>$ 1,628,883.00</w:t>
      </w:r>
      <w:r>
        <w:tab/>
      </w:r>
      <w:r>
        <w:tab/>
      </w:r>
      <w:r>
        <w:tab/>
        <w:t>2023-2024</w:t>
      </w:r>
    </w:p>
    <w:p w14:paraId="40D5FD3E" w14:textId="05F5A9E1" w:rsidR="001658FA" w:rsidRDefault="001658FA" w:rsidP="00D00745">
      <w:r>
        <w:tab/>
        <w:t>$ 1,046,426.00</w:t>
      </w:r>
      <w:r>
        <w:tab/>
      </w:r>
      <w:r>
        <w:tab/>
      </w:r>
      <w:r>
        <w:tab/>
        <w:t>2022-2023</w:t>
      </w:r>
    </w:p>
    <w:p w14:paraId="7F6117D5" w14:textId="06C39EE7" w:rsidR="001658FA" w:rsidRDefault="001658FA" w:rsidP="00D00745">
      <w:r>
        <w:tab/>
        <w:t>$    941,186.00</w:t>
      </w:r>
      <w:r>
        <w:tab/>
      </w:r>
      <w:r>
        <w:tab/>
      </w:r>
      <w:r>
        <w:tab/>
        <w:t>2021-2022</w:t>
      </w:r>
    </w:p>
    <w:p w14:paraId="1F89841D" w14:textId="77777777" w:rsidR="001658FA" w:rsidRDefault="001658FA" w:rsidP="00D00745"/>
    <w:p w14:paraId="4124FA37" w14:textId="3684B0B1" w:rsidR="001658FA" w:rsidRDefault="001658FA" w:rsidP="00D00745">
      <w:pPr>
        <w:rPr>
          <w:b/>
          <w:bCs/>
        </w:rPr>
      </w:pPr>
      <w:r>
        <w:rPr>
          <w:b/>
          <w:bCs/>
        </w:rPr>
        <w:t xml:space="preserve">Tax Rate Current </w:t>
      </w:r>
      <w:proofErr w:type="gramStart"/>
      <w:r>
        <w:rPr>
          <w:b/>
          <w:bCs/>
        </w:rPr>
        <w:t>Year  .</w:t>
      </w:r>
      <w:proofErr w:type="gramEnd"/>
      <w:r>
        <w:rPr>
          <w:b/>
          <w:bCs/>
        </w:rPr>
        <w:t>01%</w:t>
      </w:r>
    </w:p>
    <w:p w14:paraId="6511A2FF" w14:textId="0342FCF1" w:rsidR="001658FA" w:rsidRDefault="001658FA" w:rsidP="00D00745">
      <w:pPr>
        <w:rPr>
          <w:b/>
          <w:bCs/>
        </w:rPr>
      </w:pPr>
      <w:r>
        <w:rPr>
          <w:b/>
          <w:bCs/>
        </w:rPr>
        <w:t>Tax Rate Debt</w:t>
      </w:r>
      <w:r w:rsidR="00D224DE">
        <w:rPr>
          <w:b/>
          <w:bCs/>
        </w:rPr>
        <w:t xml:space="preserve"> Service Current Year</w:t>
      </w:r>
    </w:p>
    <w:p w14:paraId="4142F4ED" w14:textId="6147B2A6" w:rsidR="00D224DE" w:rsidRPr="001658FA" w:rsidRDefault="00D224DE" w:rsidP="00D0074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0%</w:t>
      </w:r>
    </w:p>
    <w:p w14:paraId="5DA206F0" w14:textId="588874CC" w:rsidR="001658FA" w:rsidRPr="001658FA" w:rsidRDefault="001658FA" w:rsidP="00D00745"/>
    <w:p w14:paraId="237902E0" w14:textId="77777777" w:rsidR="001658FA" w:rsidRPr="001658FA" w:rsidRDefault="001658FA" w:rsidP="00D00745">
      <w:pPr>
        <w:rPr>
          <w:b/>
          <w:bCs/>
        </w:rPr>
      </w:pPr>
    </w:p>
    <w:sectPr w:rsidR="001658FA" w:rsidRPr="00165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45"/>
    <w:rsid w:val="001658FA"/>
    <w:rsid w:val="00451A39"/>
    <w:rsid w:val="005F25E1"/>
    <w:rsid w:val="00AB4FF5"/>
    <w:rsid w:val="00D00745"/>
    <w:rsid w:val="00D224DE"/>
    <w:rsid w:val="00E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7BB6F"/>
  <w15:chartTrackingRefBased/>
  <w15:docId w15:val="{1B7C2F21-622E-46E4-A63E-25FE1A89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NBCESD1 NBCESD1</dc:creator>
  <cp:keywords/>
  <dc:description/>
  <cp:lastModifiedBy>NBCESD1 NBCESD1</cp:lastModifiedBy>
  <cp:revision>1</cp:revision>
  <dcterms:created xsi:type="dcterms:W3CDTF">2025-10-29T13:20:00Z</dcterms:created>
  <dcterms:modified xsi:type="dcterms:W3CDTF">2025-10-29T13:44:00Z</dcterms:modified>
</cp:coreProperties>
</file>